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03" w:rsidRPr="00A24335" w:rsidRDefault="00C70603" w:rsidP="00C706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B25A5F" w:rsidRPr="004E784B" w:rsidRDefault="0074064E" w:rsidP="004E78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20 июня 2023 г. в 18 час. 19 мин. на железнодорожной станции Дема</w:t>
      </w:r>
      <w:r w:rsidR="004E784B">
        <w:rPr>
          <w:rFonts w:ascii="Times New Roman CYR" w:hAnsi="Times New Roman CYR" w:cs="Times New Roman CYR"/>
          <w:color w:val="000000"/>
          <w:sz w:val="28"/>
          <w:szCs w:val="28"/>
        </w:rPr>
        <w:t xml:space="preserve"> (г. Уфа)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Башкирского территориального управления Куйбышевской железной дороги, при производстве маневровой работы допущен сход вагона-цистерны </w:t>
      </w:r>
      <w:r>
        <w:rPr>
          <w:rFonts w:ascii="Times New Roman" w:hAnsi="Times New Roman" w:cs="Times New Roman"/>
          <w:color w:val="000000"/>
          <w:sz w:val="28"/>
          <w:szCs w:val="28"/>
        </w:rPr>
        <w:t>№50946813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порожний).</w:t>
      </w:r>
      <w:r w:rsidR="004E784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4E784B">
        <w:rPr>
          <w:rFonts w:ascii="Times New Roman CYR" w:hAnsi="Times New Roman CYR" w:cs="Times New Roman CYR"/>
          <w:color w:val="000000"/>
          <w:sz w:val="28"/>
          <w:szCs w:val="28"/>
        </w:rPr>
        <w:t xml:space="preserve">Вагон </w:t>
      </w:r>
      <w:bookmarkStart w:id="0" w:name="_GoBack"/>
      <w:bookmarkEnd w:id="0"/>
      <w:r w:rsidR="004E784B">
        <w:rPr>
          <w:rFonts w:ascii="Times New Roman CYR" w:hAnsi="Times New Roman CYR" w:cs="Times New Roman CYR"/>
          <w:color w:val="000000"/>
          <w:sz w:val="28"/>
          <w:szCs w:val="28"/>
        </w:rPr>
        <w:t>в сошедшем состоянии проследовал 20 метров.</w:t>
      </w:r>
      <w:r w:rsidR="004E784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4E784B">
        <w:rPr>
          <w:rFonts w:ascii="Times New Roman CYR" w:hAnsi="Times New Roman CYR" w:cs="Times New Roman CYR"/>
          <w:color w:val="000000"/>
          <w:sz w:val="28"/>
          <w:szCs w:val="28"/>
        </w:rPr>
        <w:t>В результате допущенного схода</w:t>
      </w:r>
      <w:r w:rsidR="004E784B">
        <w:rPr>
          <w:rFonts w:ascii="Times New Roman CYR" w:hAnsi="Times New Roman CYR" w:cs="Times New Roman CYR"/>
          <w:color w:val="000000"/>
          <w:sz w:val="28"/>
          <w:szCs w:val="28"/>
        </w:rPr>
        <w:t xml:space="preserve"> в</w:t>
      </w:r>
      <w:r w:rsidR="004E784B">
        <w:rPr>
          <w:rFonts w:ascii="Times New Roman CYR" w:hAnsi="Times New Roman CYR" w:cs="Times New Roman CYR"/>
          <w:color w:val="000000"/>
          <w:sz w:val="28"/>
          <w:szCs w:val="28"/>
        </w:rPr>
        <w:t xml:space="preserve">агон </w:t>
      </w:r>
      <w:r w:rsidR="004E784B">
        <w:rPr>
          <w:rFonts w:ascii="Times New Roman" w:hAnsi="Times New Roman" w:cs="Times New Roman"/>
          <w:color w:val="000000"/>
          <w:sz w:val="28"/>
          <w:szCs w:val="28"/>
        </w:rPr>
        <w:t xml:space="preserve">№ 50946813 </w:t>
      </w:r>
      <w:r w:rsidR="004E784B">
        <w:rPr>
          <w:rFonts w:ascii="Times New Roman CYR" w:hAnsi="Times New Roman CYR" w:cs="Times New Roman CYR"/>
          <w:color w:val="000000"/>
          <w:sz w:val="28"/>
          <w:szCs w:val="28"/>
        </w:rPr>
        <w:t>поврежден в объеме текущего отцепочного ремонта ТР-2</w:t>
      </w:r>
      <w:r w:rsidR="004E784B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="004E784B"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Основной причиной схода явилось не регулирование скорости движения отцепа состоящего из 3-х груженых вагонов на 3-ей тормозной позиции сортировочного пути </w:t>
      </w:r>
      <w:r w:rsidR="004E784B">
        <w:rPr>
          <w:rFonts w:ascii="Times New Roman" w:hAnsi="Times New Roman" w:cs="Times New Roman"/>
          <w:color w:val="000000"/>
          <w:sz w:val="28"/>
          <w:szCs w:val="28"/>
        </w:rPr>
        <w:t xml:space="preserve">№ 12 </w:t>
      </w:r>
      <w:r w:rsidR="004E784B">
        <w:rPr>
          <w:rFonts w:ascii="Times New Roman CYR" w:hAnsi="Times New Roman CYR" w:cs="Times New Roman CYR"/>
          <w:color w:val="000000"/>
          <w:sz w:val="28"/>
          <w:szCs w:val="28"/>
        </w:rPr>
        <w:t xml:space="preserve">регулировщиком скорости </w:t>
      </w:r>
      <w:r w:rsidR="004E784B">
        <w:rPr>
          <w:rFonts w:ascii="Times New Roman CYR" w:hAnsi="Times New Roman CYR" w:cs="Times New Roman CYR"/>
          <w:color w:val="000000"/>
          <w:sz w:val="28"/>
          <w:szCs w:val="28"/>
        </w:rPr>
        <w:t>движения вагонов Крыловым К.В; с</w:t>
      </w:r>
      <w:r w:rsidR="004E784B"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пособствующей причиной явилось не обеспечение подготовки сортировочного парка к предстоящему роспуску дежурным по сортировочной горке </w:t>
      </w:r>
      <w:proofErr w:type="spellStart"/>
      <w:r w:rsidR="004E784B">
        <w:rPr>
          <w:rFonts w:ascii="Times New Roman CYR" w:hAnsi="Times New Roman CYR" w:cs="Times New Roman CYR"/>
          <w:color w:val="000000"/>
          <w:sz w:val="28"/>
          <w:szCs w:val="28"/>
        </w:rPr>
        <w:t>Кизко</w:t>
      </w:r>
      <w:proofErr w:type="spellEnd"/>
      <w:r w:rsidR="004E784B">
        <w:rPr>
          <w:rFonts w:ascii="Times New Roman CYR" w:hAnsi="Times New Roman CYR" w:cs="Times New Roman CYR"/>
          <w:color w:val="000000"/>
          <w:sz w:val="28"/>
          <w:szCs w:val="28"/>
        </w:rPr>
        <w:t xml:space="preserve"> П.Г. и оператором сортировочной горки Алексеевой Е.Б.</w:t>
      </w:r>
      <w:r w:rsidR="004E784B">
        <w:rPr>
          <w:rFonts w:ascii="Times New Roman CYR" w:hAnsi="Times New Roman CYR" w:cs="Times New Roman CYR"/>
          <w:color w:val="000000"/>
          <w:sz w:val="28"/>
          <w:szCs w:val="28"/>
        </w:rPr>
        <w:t>; с</w:t>
      </w:r>
      <w:r w:rsidR="004E784B">
        <w:rPr>
          <w:rFonts w:ascii="Times New Roman CYR" w:hAnsi="Times New Roman CYR" w:cs="Times New Roman CYR"/>
          <w:color w:val="000000"/>
          <w:sz w:val="28"/>
          <w:szCs w:val="28"/>
        </w:rPr>
        <w:t xml:space="preserve">истемной причиной явилось отсутствие профилактической работы со стороны начальника железнодорожной станции Дема </w:t>
      </w:r>
      <w:proofErr w:type="spellStart"/>
      <w:r w:rsidR="004E784B">
        <w:rPr>
          <w:rFonts w:ascii="Times New Roman CYR" w:hAnsi="Times New Roman CYR" w:cs="Times New Roman CYR"/>
          <w:color w:val="000000"/>
          <w:sz w:val="28"/>
          <w:szCs w:val="28"/>
        </w:rPr>
        <w:t>Бурундукова</w:t>
      </w:r>
      <w:proofErr w:type="spellEnd"/>
      <w:r w:rsidR="004E784B">
        <w:rPr>
          <w:rFonts w:ascii="Times New Roman CYR" w:hAnsi="Times New Roman CYR" w:cs="Times New Roman CYR"/>
          <w:color w:val="000000"/>
          <w:sz w:val="28"/>
          <w:szCs w:val="28"/>
        </w:rPr>
        <w:t xml:space="preserve"> Р.М. и его заместителей</w:t>
      </w:r>
      <w:r w:rsidR="004E784B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sectPr w:rsidR="00B25A5F" w:rsidRPr="004E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03"/>
    <w:rsid w:val="000F3973"/>
    <w:rsid w:val="00125FBD"/>
    <w:rsid w:val="001A4928"/>
    <w:rsid w:val="001C2BB4"/>
    <w:rsid w:val="00225902"/>
    <w:rsid w:val="002857DB"/>
    <w:rsid w:val="002D0333"/>
    <w:rsid w:val="004E784B"/>
    <w:rsid w:val="0074064E"/>
    <w:rsid w:val="00777991"/>
    <w:rsid w:val="00813573"/>
    <w:rsid w:val="00903223"/>
    <w:rsid w:val="00AA47F6"/>
    <w:rsid w:val="00AC1E8B"/>
    <w:rsid w:val="00B25A5F"/>
    <w:rsid w:val="00C70603"/>
    <w:rsid w:val="00E904AD"/>
    <w:rsid w:val="00EA4AE5"/>
    <w:rsid w:val="00F15F0F"/>
    <w:rsid w:val="00F9153F"/>
    <w:rsid w:val="00FC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6BBBD-8224-4458-A325-47205D93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2B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C2BB4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Марина</dc:creator>
  <cp:keywords/>
  <dc:description/>
  <cp:lastModifiedBy>specofk1</cp:lastModifiedBy>
  <cp:revision>2</cp:revision>
  <dcterms:created xsi:type="dcterms:W3CDTF">2023-10-13T10:54:00Z</dcterms:created>
  <dcterms:modified xsi:type="dcterms:W3CDTF">2023-10-13T10:54:00Z</dcterms:modified>
</cp:coreProperties>
</file>